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5A35FD">
        <w:rPr>
          <w:rFonts w:ascii="Arial" w:hAnsi="Arial" w:cs="Arial"/>
          <w:b/>
          <w:bCs/>
          <w:color w:val="800000"/>
          <w:sz w:val="40"/>
          <w:szCs w:val="40"/>
        </w:rPr>
        <w:t>48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proofErr w:type="gramStart"/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Aluno(</w:t>
      </w:r>
      <w:proofErr w:type="gramEnd"/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a) </w:t>
      </w:r>
    </w:p>
    <w:p w:rsidR="005A35FD" w:rsidRDefault="005A35FD" w:rsidP="005A35FD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240522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Marcos Santana Farias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6B4033" w:rsidRDefault="005A35FD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Pr="005074E4">
        <w:rPr>
          <w:rFonts w:ascii="Arial" w:hAnsi="Arial" w:cs="Arial"/>
          <w:bCs/>
          <w:i/>
          <w:color w:val="000000"/>
          <w:sz w:val="32"/>
          <w:szCs w:val="32"/>
        </w:rPr>
        <w:t>MODELAGEM DE ARQUITETURA DE</w:t>
      </w:r>
      <w:r>
        <w:rPr>
          <w:rFonts w:ascii="Arial" w:hAnsi="Arial" w:cs="Arial"/>
          <w:bCs/>
          <w:i/>
          <w:color w:val="000000"/>
          <w:sz w:val="32"/>
          <w:szCs w:val="32"/>
        </w:rPr>
        <w:t xml:space="preserve"> </w:t>
      </w:r>
      <w:r w:rsidRPr="005074E4">
        <w:rPr>
          <w:rFonts w:ascii="Arial" w:hAnsi="Arial" w:cs="Arial"/>
          <w:bCs/>
          <w:i/>
          <w:color w:val="000000"/>
          <w:sz w:val="32"/>
          <w:szCs w:val="32"/>
        </w:rPr>
        <w:t xml:space="preserve">HARDWARE RESILIENTE </w:t>
      </w:r>
    </w:p>
    <w:p w:rsidR="005A35FD" w:rsidRDefault="005A35FD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proofErr w:type="gramStart"/>
      <w:r w:rsidRPr="005074E4">
        <w:rPr>
          <w:rFonts w:ascii="Arial" w:hAnsi="Arial" w:cs="Arial"/>
          <w:bCs/>
          <w:i/>
          <w:color w:val="000000"/>
          <w:sz w:val="32"/>
          <w:szCs w:val="32"/>
        </w:rPr>
        <w:t>PARA</w:t>
      </w:r>
      <w:r>
        <w:rPr>
          <w:rFonts w:ascii="Arial" w:hAnsi="Arial" w:cs="Arial"/>
          <w:bCs/>
          <w:i/>
          <w:color w:val="000000"/>
          <w:sz w:val="32"/>
          <w:szCs w:val="32"/>
        </w:rPr>
        <w:t xml:space="preserve"> </w:t>
      </w:r>
      <w:r w:rsidRPr="005074E4">
        <w:rPr>
          <w:rFonts w:ascii="Arial" w:hAnsi="Arial" w:cs="Arial"/>
          <w:bCs/>
          <w:i/>
          <w:color w:val="000000"/>
          <w:sz w:val="32"/>
          <w:szCs w:val="32"/>
        </w:rPr>
        <w:t>APLICAÇÕES CRÍTICAS</w:t>
      </w:r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proofErr w:type="gramEnd"/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5A35FD" w:rsidRPr="005A35FD" w:rsidRDefault="005A35FD" w:rsidP="006B4033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27 de setembro de 2018 - </w:t>
      </w:r>
      <w:proofErr w:type="gramStart"/>
      <w:r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>15h:</w:t>
      </w:r>
      <w:proofErr w:type="gramEnd"/>
      <w:r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>30 - Anfiteatro Maria Irene</w:t>
      </w:r>
    </w:p>
    <w:p w:rsidR="0055111A" w:rsidRPr="00670DCB" w:rsidRDefault="0055111A" w:rsidP="006B4033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Paulo Victor Rodrigues de Carvalho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5A35FD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2400AA" w:rsidRDefault="005A35FD" w:rsidP="00B65348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Nadia </w:t>
            </w:r>
            <w:proofErr w:type="spellStart"/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Nedjah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Co-orientadora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UERJ</w:t>
            </w:r>
          </w:p>
        </w:tc>
      </w:tr>
      <w:tr w:rsidR="005A35FD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Daniel </w:t>
            </w:r>
            <w:proofErr w:type="spellStart"/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Sadoc</w:t>
            </w:r>
            <w:proofErr w:type="spellEnd"/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Menasche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5A35FD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Roberto </w:t>
            </w:r>
            <w:proofErr w:type="spellStart"/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Schirru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UFRJ</w:t>
            </w:r>
          </w:p>
        </w:tc>
      </w:tr>
      <w:tr w:rsidR="005A35FD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C94001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Luiza de Macedo </w:t>
            </w:r>
            <w:proofErr w:type="spellStart"/>
            <w:r w:rsidRPr="00C94001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Mourelle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Default="005A35F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UERJ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55111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0EC"/>
    <w:rsid w:val="002E015B"/>
    <w:rsid w:val="00483D1B"/>
    <w:rsid w:val="0055111A"/>
    <w:rsid w:val="00597859"/>
    <w:rsid w:val="005A35FD"/>
    <w:rsid w:val="00670DCB"/>
    <w:rsid w:val="00691C92"/>
    <w:rsid w:val="006B4033"/>
    <w:rsid w:val="006D72BE"/>
    <w:rsid w:val="007B5CB6"/>
    <w:rsid w:val="00A66932"/>
    <w:rsid w:val="00C13C85"/>
    <w:rsid w:val="00D9712A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2018-09-12T13:22:00Z</dcterms:created>
  <dcterms:modified xsi:type="dcterms:W3CDTF">2018-09-12T13:24:00Z</dcterms:modified>
</cp:coreProperties>
</file>