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7D744A" w:rsidRDefault="007D744A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36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color w:val="800000"/>
          <w:sz w:val="36"/>
          <w:szCs w:val="40"/>
        </w:rPr>
        <w:t xml:space="preserve">DEFESA DE </w:t>
      </w:r>
      <w:r w:rsidR="009149B1" w:rsidRPr="007D744A">
        <w:rPr>
          <w:rFonts w:ascii="Arial" w:hAnsi="Arial" w:cs="Arial"/>
          <w:b/>
          <w:bCs/>
          <w:color w:val="800000"/>
          <w:sz w:val="36"/>
          <w:szCs w:val="40"/>
        </w:rPr>
        <w:t>TESE</w:t>
      </w:r>
      <w:r w:rsidR="0055111A" w:rsidRPr="007D744A">
        <w:rPr>
          <w:rFonts w:ascii="Arial" w:hAnsi="Arial" w:cs="Arial"/>
          <w:b/>
          <w:bCs/>
          <w:color w:val="800000"/>
          <w:sz w:val="36"/>
          <w:szCs w:val="40"/>
        </w:rPr>
        <w:t xml:space="preserve"> DE </w:t>
      </w:r>
      <w:r w:rsidR="009149B1" w:rsidRPr="007D744A">
        <w:rPr>
          <w:rFonts w:ascii="Arial" w:hAnsi="Arial" w:cs="Arial"/>
          <w:b/>
          <w:bCs/>
          <w:color w:val="800000"/>
          <w:sz w:val="36"/>
          <w:szCs w:val="40"/>
        </w:rPr>
        <w:t>DOUTORADO</w:t>
      </w:r>
    </w:p>
    <w:p w:rsidR="00600776" w:rsidRDefault="00691E91" w:rsidP="00691E91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240" w:lineRule="auto"/>
        <w:jc w:val="center"/>
        <w:outlineLvl w:val="0"/>
        <w:rPr>
          <w:rFonts w:ascii="Arial" w:hAnsi="Arial" w:cs="Arial"/>
          <w:b/>
          <w:bCs/>
          <w:color w:val="800000"/>
          <w:sz w:val="24"/>
          <w:szCs w:val="28"/>
        </w:rPr>
      </w:pPr>
      <w:r>
        <w:rPr>
          <w:rFonts w:ascii="Arial" w:hAnsi="Arial" w:cs="Arial"/>
          <w:b/>
          <w:bCs/>
          <w:color w:val="800000"/>
          <w:sz w:val="24"/>
          <w:szCs w:val="28"/>
          <w:u w:val="single"/>
        </w:rPr>
        <w:t>Aluno</w:t>
      </w:r>
      <w:r>
        <w:rPr>
          <w:rFonts w:ascii="Arial" w:hAnsi="Arial" w:cs="Arial"/>
          <w:b/>
          <w:bCs/>
          <w:color w:val="800000"/>
          <w:sz w:val="24"/>
          <w:szCs w:val="28"/>
        </w:rPr>
        <w:t xml:space="preserve">: </w:t>
      </w:r>
    </w:p>
    <w:p w:rsidR="008D25EE" w:rsidRDefault="001373AA" w:rsidP="00691E91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24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40"/>
          <w:szCs w:val="48"/>
        </w:rPr>
      </w:pPr>
      <w:r w:rsidRPr="001373AA">
        <w:rPr>
          <w:rFonts w:ascii="Arial" w:hAnsi="Arial" w:cs="Arial"/>
          <w:b/>
          <w:color w:val="404040" w:themeColor="text1" w:themeTint="BF"/>
          <w:sz w:val="40"/>
          <w:szCs w:val="48"/>
        </w:rPr>
        <w:t xml:space="preserve">Edmar </w:t>
      </w:r>
      <w:proofErr w:type="spellStart"/>
      <w:r w:rsidRPr="001373AA">
        <w:rPr>
          <w:rFonts w:ascii="Arial" w:hAnsi="Arial" w:cs="Arial"/>
          <w:b/>
          <w:color w:val="404040" w:themeColor="text1" w:themeTint="BF"/>
          <w:sz w:val="40"/>
          <w:szCs w:val="48"/>
        </w:rPr>
        <w:t>Welington</w:t>
      </w:r>
      <w:proofErr w:type="spellEnd"/>
      <w:r w:rsidRPr="001373AA">
        <w:rPr>
          <w:rFonts w:ascii="Arial" w:hAnsi="Arial" w:cs="Arial"/>
          <w:b/>
          <w:color w:val="404040" w:themeColor="text1" w:themeTint="BF"/>
          <w:sz w:val="40"/>
          <w:szCs w:val="48"/>
        </w:rPr>
        <w:t xml:space="preserve"> Oliveira</w:t>
      </w:r>
    </w:p>
    <w:p w:rsidR="00691E91" w:rsidRDefault="0055111A" w:rsidP="00691E91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691E91">
        <w:rPr>
          <w:rFonts w:ascii="Arial" w:hAnsi="Arial" w:cs="Arial"/>
          <w:b/>
          <w:bCs/>
          <w:color w:val="800000"/>
          <w:sz w:val="28"/>
          <w:szCs w:val="28"/>
        </w:rPr>
        <w:t xml:space="preserve">: </w:t>
      </w:r>
    </w:p>
    <w:p w:rsidR="00600776" w:rsidRDefault="0055111A" w:rsidP="0060077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</w:rPr>
      </w:pPr>
      <w:proofErr w:type="gramStart"/>
      <w:r w:rsidRPr="007D744A">
        <w:rPr>
          <w:rFonts w:ascii="Arial" w:hAnsi="Arial" w:cs="Arial"/>
          <w:b/>
          <w:bCs/>
          <w:color w:val="404040" w:themeColor="text1" w:themeTint="BF"/>
          <w:sz w:val="32"/>
          <w:szCs w:val="32"/>
        </w:rPr>
        <w:t>"</w:t>
      </w:r>
      <w:r w:rsidR="00691E91" w:rsidRPr="00691E91">
        <w:t xml:space="preserve"> </w:t>
      </w:r>
      <w:proofErr w:type="gramEnd"/>
      <w:r w:rsidR="00600776" w:rsidRPr="00600776">
        <w:rPr>
          <w:rFonts w:ascii="Arial" w:hAnsi="Arial" w:cs="Arial"/>
          <w:b/>
          <w:i/>
          <w:color w:val="404040" w:themeColor="text1" w:themeTint="BF"/>
          <w:sz w:val="32"/>
          <w:szCs w:val="32"/>
        </w:rPr>
        <w:t xml:space="preserve">UM FRAMEWORK PARA APOIAR O PLANEJAMENTO </w:t>
      </w:r>
    </w:p>
    <w:p w:rsidR="0055111A" w:rsidRDefault="00600776" w:rsidP="0060077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404040" w:themeColor="text1" w:themeTint="BF"/>
          <w:sz w:val="32"/>
          <w:szCs w:val="32"/>
        </w:rPr>
      </w:pPr>
      <w:proofErr w:type="gramStart"/>
      <w:r w:rsidRPr="00600776">
        <w:rPr>
          <w:rFonts w:ascii="Arial" w:hAnsi="Arial" w:cs="Arial"/>
          <w:b/>
          <w:i/>
          <w:color w:val="404040" w:themeColor="text1" w:themeTint="BF"/>
          <w:sz w:val="32"/>
          <w:szCs w:val="32"/>
        </w:rPr>
        <w:t>DE</w:t>
      </w:r>
      <w:r>
        <w:rPr>
          <w:rFonts w:ascii="Arial" w:hAnsi="Arial" w:cs="Arial"/>
          <w:b/>
          <w:i/>
          <w:color w:val="404040" w:themeColor="text1" w:themeTint="BF"/>
          <w:sz w:val="32"/>
          <w:szCs w:val="32"/>
        </w:rPr>
        <w:t xml:space="preserve"> </w:t>
      </w:r>
      <w:r w:rsidRPr="00600776">
        <w:rPr>
          <w:rFonts w:ascii="Arial" w:hAnsi="Arial" w:cs="Arial"/>
          <w:b/>
          <w:i/>
          <w:color w:val="404040" w:themeColor="text1" w:themeTint="BF"/>
          <w:sz w:val="32"/>
          <w:szCs w:val="32"/>
        </w:rPr>
        <w:t>CENÁRIOS DE</w:t>
      </w:r>
      <w:r>
        <w:rPr>
          <w:rFonts w:ascii="Arial" w:hAnsi="Arial" w:cs="Arial"/>
          <w:b/>
          <w:i/>
          <w:color w:val="404040" w:themeColor="text1" w:themeTint="BF"/>
          <w:sz w:val="32"/>
          <w:szCs w:val="32"/>
        </w:rPr>
        <w:t xml:space="preserve"> </w:t>
      </w:r>
      <w:r w:rsidRPr="00600776">
        <w:rPr>
          <w:rFonts w:ascii="Arial" w:hAnsi="Arial" w:cs="Arial"/>
          <w:b/>
          <w:i/>
          <w:color w:val="404040" w:themeColor="text1" w:themeTint="BF"/>
          <w:sz w:val="32"/>
          <w:szCs w:val="32"/>
        </w:rPr>
        <w:t>APRENDIZAGEM COLABORATIVA</w:t>
      </w:r>
      <w:r w:rsidR="0055111A" w:rsidRPr="007D744A">
        <w:rPr>
          <w:rFonts w:ascii="Arial" w:hAnsi="Arial" w:cs="Arial"/>
          <w:b/>
          <w:bCs/>
          <w:color w:val="404040" w:themeColor="text1" w:themeTint="BF"/>
          <w:sz w:val="32"/>
          <w:szCs w:val="32"/>
        </w:rPr>
        <w:t>"</w:t>
      </w:r>
      <w:proofErr w:type="gramEnd"/>
    </w:p>
    <w:p w:rsidR="00600776" w:rsidRDefault="0055111A" w:rsidP="00691E91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691E91">
        <w:rPr>
          <w:rFonts w:ascii="Arial" w:hAnsi="Arial" w:cs="Arial"/>
          <w:b/>
          <w:bCs/>
          <w:color w:val="800000"/>
          <w:sz w:val="28"/>
          <w:szCs w:val="28"/>
        </w:rPr>
        <w:t xml:space="preserve">: </w:t>
      </w:r>
    </w:p>
    <w:p w:rsidR="0055111A" w:rsidRPr="00670DCB" w:rsidRDefault="00691E91" w:rsidP="00691E91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2</w:t>
      </w:r>
      <w:r w:rsidR="00600776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8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de agosto de 201</w:t>
      </w:r>
      <w:r w:rsidR="007D744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9</w:t>
      </w:r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 w:rsidR="00600776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</w:t>
      </w:r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A667AE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="0055111A" w:rsidRPr="00E76983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A667AE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Sala de Videoconferência - NCE</w:t>
      </w:r>
    </w:p>
    <w:p w:rsidR="007D744A" w:rsidRPr="00670DCB" w:rsidRDefault="0055111A" w:rsidP="007D744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9926" w:type="dxa"/>
        <w:jc w:val="center"/>
        <w:tblInd w:w="-1417" w:type="dxa"/>
        <w:tblBorders>
          <w:bottom w:val="single" w:sz="4" w:space="0" w:color="1C4D5A"/>
        </w:tblBorders>
        <w:tblLook w:val="04A0"/>
      </w:tblPr>
      <w:tblGrid>
        <w:gridCol w:w="4744"/>
        <w:gridCol w:w="3219"/>
        <w:gridCol w:w="1963"/>
      </w:tblGrid>
      <w:tr w:rsidR="007D744A" w:rsidRPr="00670DCB" w:rsidTr="00600776">
        <w:trPr>
          <w:trHeight w:val="647"/>
          <w:jc w:val="center"/>
        </w:trPr>
        <w:tc>
          <w:tcPr>
            <w:tcW w:w="4744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600776" w:rsidRDefault="00600776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</w:pPr>
            <w:r w:rsidRPr="00600776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Marcos Roberto da Silva Borges</w:t>
            </w:r>
          </w:p>
        </w:tc>
        <w:tc>
          <w:tcPr>
            <w:tcW w:w="321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20224C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 w:rsidRPr="008F4CC0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Orientador</w:t>
            </w:r>
          </w:p>
        </w:tc>
        <w:tc>
          <w:tcPr>
            <w:tcW w:w="1963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left" w:pos="346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 w:rsidRPr="008F4CC0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PPGI - UFRJ</w:t>
            </w:r>
          </w:p>
        </w:tc>
      </w:tr>
      <w:tr w:rsidR="007D744A" w:rsidRPr="00670DCB" w:rsidTr="00600776">
        <w:trPr>
          <w:trHeight w:val="647"/>
          <w:jc w:val="center"/>
        </w:trPr>
        <w:tc>
          <w:tcPr>
            <w:tcW w:w="4744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DA4A1C" w:rsidRDefault="00600776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</w:pPr>
            <w:r w:rsidRPr="00DA4A1C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 xml:space="preserve">Claudia </w:t>
            </w:r>
            <w:proofErr w:type="spellStart"/>
            <w:r w:rsidRPr="00DA4A1C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Lage</w:t>
            </w:r>
            <w:proofErr w:type="spellEnd"/>
            <w:r w:rsidRPr="00DA4A1C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 xml:space="preserve"> Rebello da Motta</w:t>
            </w:r>
          </w:p>
        </w:tc>
        <w:tc>
          <w:tcPr>
            <w:tcW w:w="321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20224C" w:rsidP="0020224C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Presidente</w:t>
            </w:r>
          </w:p>
        </w:tc>
        <w:tc>
          <w:tcPr>
            <w:tcW w:w="1963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 w:rsidRPr="008F4CC0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PPGI - UFRJ</w:t>
            </w:r>
          </w:p>
        </w:tc>
      </w:tr>
      <w:tr w:rsidR="007D744A" w:rsidRPr="00670DCB" w:rsidTr="00600776">
        <w:trPr>
          <w:trHeight w:val="648"/>
          <w:jc w:val="center"/>
        </w:trPr>
        <w:tc>
          <w:tcPr>
            <w:tcW w:w="4744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0F17C1" w:rsidRDefault="00600776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</w:pPr>
            <w:r w:rsidRPr="00DA4A1C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Neide dos Santos</w:t>
            </w:r>
          </w:p>
        </w:tc>
        <w:tc>
          <w:tcPr>
            <w:tcW w:w="321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600776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UERJ</w:t>
            </w:r>
          </w:p>
        </w:tc>
      </w:tr>
      <w:tr w:rsidR="007D744A" w:rsidRPr="00670DCB" w:rsidTr="00600776">
        <w:trPr>
          <w:trHeight w:val="647"/>
          <w:jc w:val="center"/>
        </w:trPr>
        <w:tc>
          <w:tcPr>
            <w:tcW w:w="4744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0F17C1" w:rsidRDefault="00600776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</w:pPr>
            <w:r w:rsidRPr="00DA4A1C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Flávia Maria Santoro</w:t>
            </w:r>
          </w:p>
        </w:tc>
        <w:tc>
          <w:tcPr>
            <w:tcW w:w="321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691E91" w:rsidRDefault="00600776" w:rsidP="00691E91">
            <w:pPr>
              <w:widowControl w:val="0"/>
              <w:tabs>
                <w:tab w:val="left" w:pos="346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UERJ</w:t>
            </w:r>
          </w:p>
        </w:tc>
      </w:tr>
      <w:tr w:rsidR="007D744A" w:rsidRPr="00670DCB" w:rsidTr="00600776">
        <w:trPr>
          <w:trHeight w:val="647"/>
          <w:jc w:val="center"/>
        </w:trPr>
        <w:tc>
          <w:tcPr>
            <w:tcW w:w="4744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0F17C1" w:rsidRDefault="00600776" w:rsidP="0020224C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</w:pPr>
            <w:r w:rsidRPr="00DA4A1C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 xml:space="preserve">José Maria </w:t>
            </w:r>
            <w:proofErr w:type="spellStart"/>
            <w:r w:rsidRPr="00DA4A1C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Na</w:t>
            </w:r>
            <w:r w:rsidR="0020224C" w:rsidRPr="00DA4A1C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z</w:t>
            </w:r>
            <w:r w:rsidRPr="00DA4A1C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ar</w:t>
            </w:r>
            <w:proofErr w:type="spellEnd"/>
            <w:r w:rsidRPr="00DA4A1C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 xml:space="preserve"> David</w:t>
            </w:r>
          </w:p>
        </w:tc>
        <w:tc>
          <w:tcPr>
            <w:tcW w:w="321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691E91" w:rsidRDefault="00600776" w:rsidP="00691E91">
            <w:pPr>
              <w:widowControl w:val="0"/>
              <w:tabs>
                <w:tab w:val="left" w:pos="346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UFJF</w:t>
            </w:r>
          </w:p>
        </w:tc>
      </w:tr>
      <w:tr w:rsidR="00691E91" w:rsidRPr="00670DCB" w:rsidTr="00600776">
        <w:trPr>
          <w:trHeight w:val="648"/>
          <w:jc w:val="center"/>
        </w:trPr>
        <w:tc>
          <w:tcPr>
            <w:tcW w:w="4744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691E91" w:rsidRPr="00691E91" w:rsidRDefault="00600776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</w:pPr>
            <w:r w:rsidRPr="00DA4A1C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 xml:space="preserve">Adriana </w:t>
            </w:r>
            <w:proofErr w:type="spellStart"/>
            <w:r w:rsidRPr="00DA4A1C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Santarosa</w:t>
            </w:r>
            <w:proofErr w:type="spellEnd"/>
            <w:r w:rsidRPr="00DA4A1C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 xml:space="preserve"> </w:t>
            </w:r>
            <w:proofErr w:type="spellStart"/>
            <w:r w:rsidRPr="00DA4A1C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Vivacqua</w:t>
            </w:r>
            <w:proofErr w:type="spellEnd"/>
          </w:p>
        </w:tc>
        <w:tc>
          <w:tcPr>
            <w:tcW w:w="321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691E91" w:rsidRPr="008F4CC0" w:rsidRDefault="00600776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Suplente</w:t>
            </w:r>
          </w:p>
        </w:tc>
        <w:tc>
          <w:tcPr>
            <w:tcW w:w="1963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691E91" w:rsidRDefault="00600776" w:rsidP="00691E91">
            <w:pPr>
              <w:widowControl w:val="0"/>
              <w:tabs>
                <w:tab w:val="left" w:pos="346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PPGI - UFRJ</w:t>
            </w:r>
          </w:p>
        </w:tc>
      </w:tr>
      <w:tr w:rsidR="00691E91" w:rsidRPr="00670DCB" w:rsidTr="00600776">
        <w:trPr>
          <w:trHeight w:val="648"/>
          <w:jc w:val="center"/>
        </w:trPr>
        <w:tc>
          <w:tcPr>
            <w:tcW w:w="4744" w:type="dxa"/>
            <w:tcBorders>
              <w:top w:val="single" w:sz="4" w:space="0" w:color="1C4D5A"/>
            </w:tcBorders>
            <w:vAlign w:val="center"/>
          </w:tcPr>
          <w:p w:rsidR="00691E91" w:rsidRPr="00691E91" w:rsidRDefault="00600776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</w:pPr>
            <w:r w:rsidRPr="00DA4A1C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Fernanda Claudia Alves Campos</w:t>
            </w:r>
          </w:p>
        </w:tc>
        <w:tc>
          <w:tcPr>
            <w:tcW w:w="3219" w:type="dxa"/>
            <w:tcBorders>
              <w:top w:val="single" w:sz="4" w:space="0" w:color="1C4D5A"/>
            </w:tcBorders>
            <w:vAlign w:val="center"/>
          </w:tcPr>
          <w:p w:rsidR="00691E91" w:rsidRPr="008F4CC0" w:rsidRDefault="00691E91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Suplente</w:t>
            </w:r>
          </w:p>
        </w:tc>
        <w:tc>
          <w:tcPr>
            <w:tcW w:w="1963" w:type="dxa"/>
            <w:tcBorders>
              <w:top w:val="single" w:sz="4" w:space="0" w:color="1C4D5A"/>
            </w:tcBorders>
            <w:vAlign w:val="center"/>
          </w:tcPr>
          <w:p w:rsidR="00691E91" w:rsidRDefault="00600776" w:rsidP="00691E91">
            <w:pPr>
              <w:widowControl w:val="0"/>
              <w:tabs>
                <w:tab w:val="left" w:pos="346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UFJF</w:t>
            </w:r>
          </w:p>
        </w:tc>
      </w:tr>
    </w:tbl>
    <w:p w:rsidR="007D744A" w:rsidRDefault="007D744A" w:rsidP="007D744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outlineLvl w:val="0"/>
      </w:pPr>
    </w:p>
    <w:sectPr w:rsidR="007D744A" w:rsidSect="00691E91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D3BFE"/>
    <w:rsid w:val="001373AA"/>
    <w:rsid w:val="0018295C"/>
    <w:rsid w:val="0020224C"/>
    <w:rsid w:val="002350F1"/>
    <w:rsid w:val="002E015B"/>
    <w:rsid w:val="002F5BA2"/>
    <w:rsid w:val="00436F08"/>
    <w:rsid w:val="004510CA"/>
    <w:rsid w:val="00483D1B"/>
    <w:rsid w:val="0055111A"/>
    <w:rsid w:val="00597859"/>
    <w:rsid w:val="00600776"/>
    <w:rsid w:val="00670DCB"/>
    <w:rsid w:val="00691C92"/>
    <w:rsid w:val="00691E91"/>
    <w:rsid w:val="006F5304"/>
    <w:rsid w:val="00783AC5"/>
    <w:rsid w:val="007879A7"/>
    <w:rsid w:val="007D744A"/>
    <w:rsid w:val="008159C4"/>
    <w:rsid w:val="008D25EE"/>
    <w:rsid w:val="009149B1"/>
    <w:rsid w:val="009D2A6D"/>
    <w:rsid w:val="00A667AE"/>
    <w:rsid w:val="00A66932"/>
    <w:rsid w:val="00C13C85"/>
    <w:rsid w:val="00CA4263"/>
    <w:rsid w:val="00D45554"/>
    <w:rsid w:val="00D97C46"/>
    <w:rsid w:val="00DA4A1C"/>
    <w:rsid w:val="00E76983"/>
    <w:rsid w:val="00F315C0"/>
    <w:rsid w:val="00F4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6</cp:revision>
  <dcterms:created xsi:type="dcterms:W3CDTF">2019-08-26T16:47:00Z</dcterms:created>
  <dcterms:modified xsi:type="dcterms:W3CDTF">2019-08-27T14:15:00Z</dcterms:modified>
</cp:coreProperties>
</file>