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12A" w:rsidRDefault="0055111A" w:rsidP="00D9712A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245685" cy="824328"/>
            <wp:effectExtent l="19050" t="0" r="2215" b="0"/>
            <wp:docPr id="1" name="Imagem 1" descr="mine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erv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685" cy="824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t xml:space="preserve">                                    </w:t>
      </w:r>
      <w:r w:rsidR="00F469B6">
        <w:rPr>
          <w:noProof/>
          <w:lang w:eastAsia="pt-BR"/>
        </w:rPr>
        <w:t xml:space="preserve">                               </w:t>
      </w:r>
      <w:r>
        <w:rPr>
          <w:noProof/>
          <w:lang w:eastAsia="pt-BR"/>
        </w:rPr>
        <w:t xml:space="preserve">                                      </w:t>
      </w:r>
      <w:r>
        <w:rPr>
          <w:noProof/>
          <w:lang w:eastAsia="pt-BR"/>
        </w:rPr>
        <w:drawing>
          <wp:inline distT="0" distB="0" distL="0" distR="0">
            <wp:extent cx="2634970" cy="646123"/>
            <wp:effectExtent l="19050" t="0" r="0" b="0"/>
            <wp:docPr id="4" name="Imagem 4" descr="PP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PG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556" cy="646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12A" w:rsidRPr="00D9712A" w:rsidRDefault="00D9712A" w:rsidP="00D9712A">
      <w:pPr>
        <w:jc w:val="center"/>
        <w:rPr>
          <w:rFonts w:ascii="Arial" w:hAnsi="Arial" w:cs="Arial"/>
          <w:b/>
          <w:bCs/>
          <w:color w:val="800000"/>
          <w:sz w:val="44"/>
          <w:szCs w:val="44"/>
        </w:rPr>
      </w:pPr>
      <w:proofErr w:type="gramStart"/>
      <w:r>
        <w:rPr>
          <w:rFonts w:ascii="Arial" w:hAnsi="Arial" w:cs="Arial"/>
          <w:b/>
          <w:bCs/>
          <w:color w:val="800000"/>
          <w:sz w:val="40"/>
          <w:szCs w:val="40"/>
        </w:rPr>
        <w:t xml:space="preserve">( </w:t>
      </w:r>
      <w:proofErr w:type="gramEnd"/>
      <w:r w:rsidR="00AE244E">
        <w:rPr>
          <w:rFonts w:ascii="Arial" w:hAnsi="Arial" w:cs="Arial"/>
          <w:b/>
          <w:bCs/>
          <w:color w:val="800000"/>
          <w:sz w:val="40"/>
          <w:szCs w:val="40"/>
        </w:rPr>
        <w:t>5</w:t>
      </w:r>
      <w:r w:rsidR="00B82843">
        <w:rPr>
          <w:rFonts w:ascii="Arial" w:hAnsi="Arial" w:cs="Arial"/>
          <w:b/>
          <w:bCs/>
          <w:color w:val="800000"/>
          <w:sz w:val="40"/>
          <w:szCs w:val="40"/>
        </w:rPr>
        <w:t>4</w:t>
      </w:r>
      <w:r>
        <w:rPr>
          <w:rFonts w:ascii="Arial" w:hAnsi="Arial" w:cs="Arial"/>
          <w:b/>
          <w:bCs/>
          <w:color w:val="800000"/>
          <w:sz w:val="40"/>
          <w:szCs w:val="40"/>
        </w:rPr>
        <w:t>º</w:t>
      </w:r>
      <w:r w:rsidR="00F469B6" w:rsidRPr="00670DCB">
        <w:rPr>
          <w:rFonts w:ascii="Arial" w:hAnsi="Arial" w:cs="Arial"/>
          <w:b/>
          <w:bCs/>
          <w:color w:val="800000"/>
          <w:sz w:val="40"/>
          <w:szCs w:val="40"/>
        </w:rPr>
        <w:t xml:space="preserve"> ) </w:t>
      </w:r>
      <w:r w:rsidRPr="00D9712A">
        <w:rPr>
          <w:rFonts w:ascii="Arial" w:hAnsi="Arial" w:cs="Arial"/>
          <w:b/>
          <w:bCs/>
          <w:color w:val="800000"/>
          <w:sz w:val="44"/>
          <w:szCs w:val="44"/>
        </w:rPr>
        <w:t>EXAME DE QUALIFICAÇÃO DE DOUTORADO</w:t>
      </w:r>
    </w:p>
    <w:p w:rsidR="00A66932" w:rsidRPr="00670DCB" w:rsidRDefault="00A66932" w:rsidP="00A66932">
      <w:pPr>
        <w:widowControl w:val="0"/>
        <w:tabs>
          <w:tab w:val="center" w:pos="4532"/>
        </w:tabs>
        <w:autoSpaceDE w:val="0"/>
        <w:autoSpaceDN w:val="0"/>
        <w:adjustRightInd w:val="0"/>
        <w:spacing w:before="104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 xml:space="preserve">Aluno </w:t>
      </w:r>
    </w:p>
    <w:p w:rsidR="00B82843" w:rsidRDefault="00B82843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</w:pPr>
      <w:r w:rsidRPr="00B82843">
        <w:rPr>
          <w:rFonts w:ascii="Arial" w:hAnsi="Arial" w:cs="Arial"/>
          <w:b/>
          <w:color w:val="222222"/>
          <w:sz w:val="40"/>
          <w:szCs w:val="40"/>
          <w:shd w:val="clear" w:color="auto" w:fill="FFFFFF"/>
        </w:rPr>
        <w:t>Daniele Costa Rocha Gomes</w:t>
      </w:r>
    </w:p>
    <w:p w:rsidR="0055111A" w:rsidRPr="00670DCB" w:rsidRDefault="0055111A" w:rsidP="00F469B6">
      <w:pPr>
        <w:widowControl w:val="0"/>
        <w:tabs>
          <w:tab w:val="center" w:pos="4611"/>
        </w:tabs>
        <w:autoSpaceDE w:val="0"/>
        <w:autoSpaceDN w:val="0"/>
        <w:adjustRightInd w:val="0"/>
        <w:spacing w:before="88" w:line="240" w:lineRule="auto"/>
        <w:jc w:val="center"/>
        <w:outlineLvl w:val="0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Título</w:t>
      </w:r>
    </w:p>
    <w:p w:rsidR="005A35FD" w:rsidRPr="00E32D6A" w:rsidRDefault="005A35FD" w:rsidP="005A05D9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Cs/>
          <w:i/>
          <w:sz w:val="32"/>
          <w:szCs w:val="32"/>
        </w:rPr>
      </w:pPr>
      <w:proofErr w:type="gramStart"/>
      <w:r w:rsidRPr="00355C99">
        <w:rPr>
          <w:rFonts w:ascii="Arial" w:hAnsi="Arial" w:cs="Arial"/>
          <w:bCs/>
          <w:i/>
          <w:color w:val="000000"/>
          <w:sz w:val="32"/>
          <w:szCs w:val="32"/>
        </w:rPr>
        <w:t>"</w:t>
      </w:r>
      <w:r w:rsidR="002F68BD" w:rsidRPr="002F68BD">
        <w:t xml:space="preserve"> </w:t>
      </w:r>
      <w:proofErr w:type="gramEnd"/>
      <w:r w:rsidR="005A05D9" w:rsidRPr="00E32D6A">
        <w:rPr>
          <w:rFonts w:ascii="Arial" w:hAnsi="Arial" w:cs="Arial"/>
          <w:i/>
          <w:sz w:val="36"/>
          <w:szCs w:val="36"/>
          <w:shd w:val="clear" w:color="auto" w:fill="FFFFFF"/>
        </w:rPr>
        <w:t xml:space="preserve">Análise Numérica de uma Equação de </w:t>
      </w:r>
      <w:proofErr w:type="spellStart"/>
      <w:r w:rsidR="005A05D9" w:rsidRPr="00E32D6A">
        <w:rPr>
          <w:rFonts w:ascii="Arial" w:hAnsi="Arial" w:cs="Arial"/>
          <w:i/>
          <w:sz w:val="36"/>
          <w:szCs w:val="36"/>
          <w:shd w:val="clear" w:color="auto" w:fill="FFFFFF"/>
        </w:rPr>
        <w:t>Schrödinger</w:t>
      </w:r>
      <w:proofErr w:type="spellEnd"/>
      <w:r w:rsidR="005A05D9" w:rsidRPr="00E32D6A">
        <w:rPr>
          <w:rFonts w:ascii="Arial" w:hAnsi="Arial" w:cs="Arial"/>
          <w:i/>
          <w:sz w:val="36"/>
          <w:szCs w:val="36"/>
          <w:shd w:val="clear" w:color="auto" w:fill="FFFFFF"/>
        </w:rPr>
        <w:t xml:space="preserve"> Não Linear com Fronteira Móvel</w:t>
      </w:r>
      <w:r w:rsidR="002F68BD" w:rsidRPr="00E32D6A">
        <w:rPr>
          <w:rFonts w:ascii="Arial" w:hAnsi="Arial" w:cs="Arial"/>
          <w:bCs/>
          <w:i/>
          <w:sz w:val="32"/>
          <w:szCs w:val="32"/>
        </w:rPr>
        <w:t>"</w:t>
      </w:r>
    </w:p>
    <w:p w:rsidR="0055111A" w:rsidRPr="00670DCB" w:rsidRDefault="0055111A" w:rsidP="00F469B6">
      <w:pPr>
        <w:widowControl w:val="0"/>
        <w:tabs>
          <w:tab w:val="center" w:pos="4651"/>
        </w:tabs>
        <w:autoSpaceDE w:val="0"/>
        <w:autoSpaceDN w:val="0"/>
        <w:adjustRightInd w:val="0"/>
        <w:spacing w:before="101" w:line="240" w:lineRule="auto"/>
        <w:jc w:val="center"/>
        <w:outlineLvl w:val="0"/>
        <w:rPr>
          <w:rFonts w:ascii="Arial" w:hAnsi="Arial" w:cs="Arial"/>
          <w:b/>
          <w:bCs/>
          <w:color w:val="800000"/>
          <w:sz w:val="34"/>
          <w:szCs w:val="34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Data, Horário e Local</w:t>
      </w:r>
    </w:p>
    <w:p w:rsidR="002F68BD" w:rsidRPr="00E32D6A" w:rsidRDefault="00891DFE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color w:val="000000"/>
          <w:sz w:val="28"/>
          <w:szCs w:val="28"/>
        </w:rPr>
        <w:t>30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maio</w:t>
      </w:r>
      <w:r w:rsidR="00AE244E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de 2019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D350FC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gramStart"/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1</w:t>
      </w:r>
      <w:r w:rsidR="004815BB">
        <w:rPr>
          <w:rFonts w:ascii="Arial" w:hAnsi="Arial" w:cs="Arial"/>
          <w:b/>
          <w:bCs/>
          <w:iCs/>
          <w:color w:val="000000"/>
          <w:sz w:val="28"/>
          <w:szCs w:val="28"/>
        </w:rPr>
        <w:t>5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:00</w:t>
      </w:r>
      <w:proofErr w:type="gramEnd"/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r w:rsidR="002F68BD">
        <w:rPr>
          <w:rFonts w:ascii="Arial" w:hAnsi="Arial" w:cs="Arial"/>
          <w:b/>
          <w:bCs/>
          <w:iCs/>
          <w:color w:val="000000"/>
          <w:sz w:val="28"/>
          <w:szCs w:val="28"/>
        </w:rPr>
        <w:t>–</w:t>
      </w:r>
      <w:r w:rsidR="005A35FD" w:rsidRPr="005A35FD">
        <w:rPr>
          <w:rFonts w:ascii="Arial" w:hAnsi="Arial" w:cs="Arial"/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="005A35FD"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Anfit</w:t>
      </w:r>
      <w:proofErr w:type="spellEnd"/>
      <w:r w:rsidR="002F68BD" w:rsidRPr="002F68BD">
        <w:rPr>
          <w:rFonts w:ascii="Arial" w:hAnsi="Arial" w:cs="Arial"/>
          <w:b/>
          <w:bCs/>
          <w:iCs/>
          <w:color w:val="000000"/>
          <w:sz w:val="28"/>
          <w:szCs w:val="28"/>
        </w:rPr>
        <w:t>. Maria Irene</w:t>
      </w:r>
    </w:p>
    <w:p w:rsidR="0055111A" w:rsidRPr="00670DCB" w:rsidRDefault="0055111A" w:rsidP="002F68BD">
      <w:pPr>
        <w:widowControl w:val="0"/>
        <w:tabs>
          <w:tab w:val="center" w:pos="4914"/>
        </w:tabs>
        <w:autoSpaceDE w:val="0"/>
        <w:autoSpaceDN w:val="0"/>
        <w:adjustRightInd w:val="0"/>
        <w:spacing w:before="136" w:line="480" w:lineRule="auto"/>
        <w:jc w:val="center"/>
        <w:rPr>
          <w:rFonts w:ascii="Arial" w:hAnsi="Arial" w:cs="Arial"/>
          <w:b/>
          <w:bCs/>
          <w:color w:val="800000"/>
          <w:sz w:val="28"/>
          <w:szCs w:val="28"/>
          <w:u w:val="single"/>
        </w:rPr>
      </w:pPr>
      <w:r w:rsidRPr="00670DCB">
        <w:rPr>
          <w:rFonts w:ascii="Arial" w:hAnsi="Arial" w:cs="Arial"/>
          <w:b/>
          <w:bCs/>
          <w:color w:val="800000"/>
          <w:sz w:val="28"/>
          <w:szCs w:val="28"/>
          <w:u w:val="single"/>
        </w:rPr>
        <w:t>Banca Examinadora</w:t>
      </w:r>
    </w:p>
    <w:tbl>
      <w:tblPr>
        <w:tblW w:w="12332" w:type="dxa"/>
        <w:tblInd w:w="817" w:type="dxa"/>
        <w:tblBorders>
          <w:bottom w:val="single" w:sz="4" w:space="0" w:color="1C4D5A"/>
        </w:tblBorders>
        <w:tblLook w:val="04A0"/>
      </w:tblPr>
      <w:tblGrid>
        <w:gridCol w:w="4928"/>
        <w:gridCol w:w="3435"/>
        <w:gridCol w:w="3969"/>
      </w:tblGrid>
      <w:tr w:rsidR="005A35FD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4815BB" w:rsidP="005A05D9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Mauro Ant</w:t>
            </w:r>
            <w:r w:rsidR="005A05D9">
              <w:rPr>
                <w:rFonts w:ascii="Arial" w:hAnsi="Arial" w:cs="Arial"/>
                <w:bCs/>
                <w:color w:val="000000"/>
                <w:sz w:val="28"/>
                <w:szCs w:val="28"/>
              </w:rPr>
              <w:t>o</w:t>
            </w:r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nio </w:t>
            </w:r>
            <w:proofErr w:type="spellStart"/>
            <w:r w:rsidRPr="004815BB">
              <w:rPr>
                <w:rFonts w:ascii="Arial" w:hAnsi="Arial" w:cs="Arial"/>
                <w:bCs/>
                <w:color w:val="000000"/>
                <w:sz w:val="28"/>
                <w:szCs w:val="28"/>
              </w:rPr>
              <w:t>Rincon</w:t>
            </w:r>
            <w:proofErr w:type="spellEnd"/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Presidente/Orientador</w:t>
            </w: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5A35FD" w:rsidRPr="003F46FE" w:rsidRDefault="005A35FD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2400AA" w:rsidRDefault="00891DFE" w:rsidP="004815BB">
            <w:pPr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I-Shih</w:t>
            </w:r>
            <w:proofErr w:type="spellEnd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Liu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F46F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PPGI - UFRJ</w:t>
            </w:r>
          </w:p>
        </w:tc>
      </w:tr>
      <w:tr w:rsidR="00D350FC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proofErr w:type="spellStart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Gladson</w:t>
            </w:r>
            <w:proofErr w:type="spellEnd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Octaviano</w:t>
            </w:r>
            <w:proofErr w:type="spellEnd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Antunes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D350FC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D350FC" w:rsidRPr="003F46FE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UNIRIO</w:t>
            </w:r>
          </w:p>
        </w:tc>
      </w:tr>
      <w:tr w:rsidR="004815BB" w:rsidRPr="00670DCB" w:rsidTr="004815BB">
        <w:tc>
          <w:tcPr>
            <w:tcW w:w="4928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891DFE" w:rsidP="008508D5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8"/>
                <w:szCs w:val="28"/>
              </w:rPr>
            </w:pPr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Maria Darci </w:t>
            </w:r>
            <w:proofErr w:type="spellStart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>Godinho</w:t>
            </w:r>
            <w:proofErr w:type="spellEnd"/>
            <w:r w:rsidRPr="00891DFE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da Silva</w:t>
            </w:r>
          </w:p>
        </w:tc>
        <w:tc>
          <w:tcPr>
            <w:tcW w:w="3435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Pr="003F46FE" w:rsidRDefault="004815BB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1C4D5A"/>
              <w:bottom w:val="single" w:sz="4" w:space="0" w:color="1C4D5A"/>
            </w:tcBorders>
            <w:vAlign w:val="center"/>
          </w:tcPr>
          <w:p w:rsidR="004815BB" w:rsidRDefault="00891DFE" w:rsidP="004815BB">
            <w:pPr>
              <w:widowControl w:val="0"/>
              <w:tabs>
                <w:tab w:val="center" w:pos="4519"/>
              </w:tabs>
              <w:autoSpaceDE w:val="0"/>
              <w:autoSpaceDN w:val="0"/>
              <w:adjustRightInd w:val="0"/>
              <w:spacing w:before="77"/>
              <w:outlineLvl w:val="0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 - UFRJ</w:t>
            </w:r>
          </w:p>
        </w:tc>
      </w:tr>
    </w:tbl>
    <w:p w:rsidR="0055111A" w:rsidRDefault="0055111A" w:rsidP="00670DCB">
      <w:pPr>
        <w:jc w:val="center"/>
      </w:pPr>
    </w:p>
    <w:sectPr w:rsidR="0055111A" w:rsidSect="002F68BD">
      <w:pgSz w:w="16838" w:h="11906" w:orient="landscape"/>
      <w:pgMar w:top="284" w:right="82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5111A"/>
    <w:rsid w:val="000D3BFE"/>
    <w:rsid w:val="002E00EC"/>
    <w:rsid w:val="002E015B"/>
    <w:rsid w:val="002F68BD"/>
    <w:rsid w:val="003C7CEA"/>
    <w:rsid w:val="004815BB"/>
    <w:rsid w:val="00483D1B"/>
    <w:rsid w:val="0055111A"/>
    <w:rsid w:val="00597859"/>
    <w:rsid w:val="005A05D9"/>
    <w:rsid w:val="005A35FD"/>
    <w:rsid w:val="005D7CC8"/>
    <w:rsid w:val="00670DCB"/>
    <w:rsid w:val="00691C92"/>
    <w:rsid w:val="006B4033"/>
    <w:rsid w:val="006D72BE"/>
    <w:rsid w:val="007B5CB6"/>
    <w:rsid w:val="008508D5"/>
    <w:rsid w:val="00891DFE"/>
    <w:rsid w:val="00903CB1"/>
    <w:rsid w:val="00A27517"/>
    <w:rsid w:val="00A66932"/>
    <w:rsid w:val="00AA46A6"/>
    <w:rsid w:val="00AE244E"/>
    <w:rsid w:val="00B339A7"/>
    <w:rsid w:val="00B65983"/>
    <w:rsid w:val="00B82843"/>
    <w:rsid w:val="00BA04E2"/>
    <w:rsid w:val="00C13C85"/>
    <w:rsid w:val="00C40D98"/>
    <w:rsid w:val="00D350FC"/>
    <w:rsid w:val="00D9712A"/>
    <w:rsid w:val="00E32D6A"/>
    <w:rsid w:val="00EC567B"/>
    <w:rsid w:val="00ED5608"/>
    <w:rsid w:val="00F4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15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51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1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Wirz Marinho Mamede</dc:creator>
  <cp:lastModifiedBy>Patrícia Wirz Marinho Mamede</cp:lastModifiedBy>
  <cp:revision>5</cp:revision>
  <dcterms:created xsi:type="dcterms:W3CDTF">2019-05-28T16:55:00Z</dcterms:created>
  <dcterms:modified xsi:type="dcterms:W3CDTF">2019-05-28T18:06:00Z</dcterms:modified>
</cp:coreProperties>
</file>