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DF50BD" w:rsidP="00692AED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 w:line="240" w:lineRule="auto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27ª DEFESA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TESE</w:t>
      </w:r>
      <w:r w:rsidR="0055111A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DE </w:t>
      </w:r>
      <w:r w:rsidR="009149B1">
        <w:rPr>
          <w:rFonts w:ascii="Arial" w:hAnsi="Arial" w:cs="Arial"/>
          <w:b/>
          <w:bCs/>
          <w:color w:val="800000"/>
          <w:sz w:val="40"/>
          <w:szCs w:val="40"/>
        </w:rPr>
        <w:t>DOUTORADO</w:t>
      </w:r>
    </w:p>
    <w:p w:rsidR="00DF50BD" w:rsidRPr="00692AED" w:rsidRDefault="00A66932" w:rsidP="00692AE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outlineLvl w:val="0"/>
        <w:rPr>
          <w:rFonts w:ascii="Arial" w:hAnsi="Arial" w:cs="Arial"/>
          <w:b/>
          <w:color w:val="404040" w:themeColor="text1" w:themeTint="BF"/>
          <w:sz w:val="44"/>
          <w:szCs w:val="44"/>
        </w:rPr>
      </w:pPr>
      <w:r w:rsidRP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Aluno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  <w:r w:rsidR="00DF50BD" w:rsidRPr="00692AED">
        <w:rPr>
          <w:rFonts w:ascii="Arial" w:hAnsi="Arial" w:cs="Arial"/>
          <w:b/>
          <w:color w:val="404040" w:themeColor="text1" w:themeTint="BF"/>
          <w:sz w:val="44"/>
          <w:szCs w:val="44"/>
        </w:rPr>
        <w:t>Danilo Pestana de Freitas</w:t>
      </w:r>
    </w:p>
    <w:p w:rsidR="0055111A" w:rsidRPr="00692AED" w:rsidRDefault="0055111A" w:rsidP="00692AED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outlineLvl w:val="0"/>
        <w:rPr>
          <w:rFonts w:ascii="Arial" w:hAnsi="Arial" w:cs="Arial"/>
          <w:color w:val="404040" w:themeColor="text1" w:themeTint="BF"/>
          <w:sz w:val="36"/>
          <w:szCs w:val="36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ab/>
        <w:t>:</w:t>
      </w:r>
      <w:r w:rsidR="00692AED" w:rsidRPr="00692AED">
        <w:rPr>
          <w:rFonts w:ascii="Arial" w:hAnsi="Arial" w:cs="Arial"/>
          <w:bCs/>
          <w:color w:val="800000"/>
          <w:sz w:val="40"/>
          <w:szCs w:val="40"/>
        </w:rPr>
        <w:t xml:space="preserve"> </w:t>
      </w:r>
      <w:r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>"</w:t>
      </w:r>
      <w:r w:rsidR="00DF50BD" w:rsidRPr="00692AED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Expandindo a Função do Pio (</w:t>
      </w:r>
      <w:proofErr w:type="spellStart"/>
      <w:r w:rsidR="00DF50BD" w:rsidRPr="00692AED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Public</w:t>
      </w:r>
      <w:proofErr w:type="spellEnd"/>
      <w:r w:rsidR="00DF50BD" w:rsidRPr="00692AED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 </w:t>
      </w:r>
      <w:proofErr w:type="spellStart"/>
      <w:r w:rsidR="00DF50BD" w:rsidRPr="00692AED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Information</w:t>
      </w:r>
      <w:proofErr w:type="spellEnd"/>
      <w:r w:rsidR="00DF50BD" w:rsidRPr="00692AED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 xml:space="preserve"> </w:t>
      </w:r>
      <w:proofErr w:type="spellStart"/>
      <w:r w:rsidR="00DF50BD" w:rsidRPr="00692AED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Officer</w:t>
      </w:r>
      <w:proofErr w:type="spellEnd"/>
      <w:r w:rsidR="00DF50BD" w:rsidRPr="00692AED">
        <w:rPr>
          <w:rFonts w:ascii="Arial" w:hAnsi="Arial" w:cs="Arial"/>
          <w:i/>
          <w:color w:val="404040" w:themeColor="text1" w:themeTint="BF"/>
          <w:sz w:val="36"/>
          <w:szCs w:val="36"/>
          <w:shd w:val="clear" w:color="auto" w:fill="FFFFFF"/>
        </w:rPr>
        <w:t>) com o Uso de Mídias Sociais</w:t>
      </w:r>
      <w:r w:rsidRPr="00692AED">
        <w:rPr>
          <w:rFonts w:ascii="Arial" w:hAnsi="Arial" w:cs="Arial"/>
          <w:bCs/>
          <w:color w:val="404040" w:themeColor="text1" w:themeTint="BF"/>
          <w:sz w:val="36"/>
          <w:szCs w:val="36"/>
        </w:rPr>
        <w:t>"</w:t>
      </w:r>
    </w:p>
    <w:p w:rsidR="0055111A" w:rsidRPr="00670DCB" w:rsidRDefault="0055111A" w:rsidP="00692AED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  <w:r w:rsidR="00692AED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  <w:r w:rsidR="00DF50B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A83BB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4</w:t>
      </w:r>
      <w:r w:rsidR="00DF50B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setembro</w:t>
      </w:r>
      <w:r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2018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proofErr w:type="gramStart"/>
      <w:r w:rsidR="00367ED5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14:00</w:t>
      </w:r>
      <w:proofErr w:type="gramEnd"/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1924B7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Pr="00670DCB">
        <w:rPr>
          <w:rFonts w:ascii="Arial" w:hAnsi="Arial" w:cs="Arial"/>
          <w:b/>
          <w:color w:val="404040" w:themeColor="text1" w:themeTint="BF"/>
          <w:sz w:val="21"/>
          <w:szCs w:val="21"/>
          <w:shd w:val="clear" w:color="auto" w:fill="FFFFFF"/>
        </w:rPr>
        <w:t> </w:t>
      </w:r>
      <w:r w:rsidR="001924B7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 Maria Irene</w:t>
      </w:r>
    </w:p>
    <w:p w:rsidR="0055111A" w:rsidRPr="00670DCB" w:rsidRDefault="0055111A" w:rsidP="00692AED">
      <w:pPr>
        <w:widowControl w:val="0"/>
        <w:tabs>
          <w:tab w:val="center" w:pos="4519"/>
        </w:tabs>
        <w:autoSpaceDE w:val="0"/>
        <w:autoSpaceDN w:val="0"/>
        <w:adjustRightInd w:val="0"/>
        <w:spacing w:before="77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  <w:r w:rsidR="00692AE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Marcos Roberto da Silva Borges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F50BD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Paulo Victor </w:t>
            </w:r>
            <w:proofErr w:type="gram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R.</w:t>
            </w:r>
            <w:proofErr w:type="gramEnd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 Carvalho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Presidente / Co</w:t>
            </w:r>
            <w:r w:rsidR="00E852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-</w:t>
            </w: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Adriana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Santarosa</w:t>
            </w:r>
            <w:proofErr w:type="spellEnd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Vivacqua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92AED">
        <w:trPr>
          <w:trHeight w:val="648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F50BD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José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Hilario</w:t>
            </w:r>
            <w:proofErr w:type="spellEnd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Canós</w:t>
            </w:r>
            <w:proofErr w:type="spellEnd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Cerdá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F50B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UPV - ESP</w:t>
            </w:r>
          </w:p>
        </w:tc>
      </w:tr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F50BD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Airton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Bodstein</w:t>
            </w:r>
            <w:proofErr w:type="spellEnd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 Barros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F50B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UFF</w:t>
            </w:r>
          </w:p>
        </w:tc>
      </w:tr>
      <w:tr w:rsidR="0055111A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F50BD" w:rsidP="00DF50BD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Arthur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Cézar</w:t>
            </w:r>
            <w:proofErr w:type="spellEnd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de Araújo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Ituassu</w:t>
            </w:r>
            <w:proofErr w:type="spellEnd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2554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Filho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92AED" w:rsidRDefault="00DF50B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PUC-RIO</w:t>
            </w:r>
          </w:p>
        </w:tc>
      </w:tr>
      <w:tr w:rsidR="00DF50BD" w:rsidRPr="00670DCB" w:rsidTr="00692AED">
        <w:trPr>
          <w:trHeight w:val="647"/>
        </w:trPr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DF50BD" w:rsidRPr="00692AED" w:rsidRDefault="00DF50BD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Antônio Carlos de Abreu </w:t>
            </w:r>
            <w:proofErr w:type="spellStart"/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Mól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DF50BD" w:rsidRPr="00692AED" w:rsidRDefault="00DF50B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DF50BD" w:rsidRPr="00692AED" w:rsidRDefault="00DF50B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IEN</w:t>
            </w:r>
          </w:p>
        </w:tc>
      </w:tr>
      <w:tr w:rsidR="00DF50BD" w:rsidRPr="00670DCB" w:rsidTr="00692AED">
        <w:trPr>
          <w:trHeight w:val="648"/>
        </w:trPr>
        <w:tc>
          <w:tcPr>
            <w:tcW w:w="4928" w:type="dxa"/>
            <w:tcBorders>
              <w:top w:val="single" w:sz="4" w:space="0" w:color="1C4D5A"/>
            </w:tcBorders>
          </w:tcPr>
          <w:p w:rsidR="00DF50BD" w:rsidRPr="00692AED" w:rsidRDefault="00DF50BD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Jose Orlando Gomes</w:t>
            </w:r>
          </w:p>
        </w:tc>
        <w:tc>
          <w:tcPr>
            <w:tcW w:w="3435" w:type="dxa"/>
            <w:tcBorders>
              <w:top w:val="single" w:sz="4" w:space="0" w:color="1C4D5A"/>
            </w:tcBorders>
          </w:tcPr>
          <w:p w:rsidR="00DF50BD" w:rsidRPr="00692AED" w:rsidRDefault="00DF50B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3969" w:type="dxa"/>
            <w:tcBorders>
              <w:top w:val="single" w:sz="4" w:space="0" w:color="1C4D5A"/>
            </w:tcBorders>
          </w:tcPr>
          <w:p w:rsidR="00DF50BD" w:rsidRPr="00692AED" w:rsidRDefault="00DF50BD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92AE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</w:tbl>
    <w:p w:rsidR="0055111A" w:rsidRDefault="0055111A" w:rsidP="00692AED">
      <w:pPr>
        <w:jc w:val="center"/>
      </w:pPr>
    </w:p>
    <w:sectPr w:rsidR="0055111A" w:rsidSect="00692AED">
      <w:pgSz w:w="16838" w:h="11906" w:orient="landscape"/>
      <w:pgMar w:top="284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5247F"/>
    <w:rsid w:val="000D3BFE"/>
    <w:rsid w:val="001055D5"/>
    <w:rsid w:val="00154650"/>
    <w:rsid w:val="001924B7"/>
    <w:rsid w:val="00255403"/>
    <w:rsid w:val="002E015B"/>
    <w:rsid w:val="00367ED5"/>
    <w:rsid w:val="00483D1B"/>
    <w:rsid w:val="0055111A"/>
    <w:rsid w:val="00597859"/>
    <w:rsid w:val="00670DCB"/>
    <w:rsid w:val="00691C92"/>
    <w:rsid w:val="00692AED"/>
    <w:rsid w:val="00753AAB"/>
    <w:rsid w:val="00783AC5"/>
    <w:rsid w:val="007879A7"/>
    <w:rsid w:val="008159C4"/>
    <w:rsid w:val="0087398C"/>
    <w:rsid w:val="009149B1"/>
    <w:rsid w:val="00A66932"/>
    <w:rsid w:val="00A83BB3"/>
    <w:rsid w:val="00C13C85"/>
    <w:rsid w:val="00D928A7"/>
    <w:rsid w:val="00DF50BD"/>
    <w:rsid w:val="00E85258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10</cp:revision>
  <dcterms:created xsi:type="dcterms:W3CDTF">2018-08-30T16:56:00Z</dcterms:created>
  <dcterms:modified xsi:type="dcterms:W3CDTF">2018-09-04T16:00:00Z</dcterms:modified>
</cp:coreProperties>
</file>